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01EF2">
      <w:pPr>
        <w:pStyle w:val="5"/>
        <w:widowControl/>
        <w:spacing w:before="0" w:beforeAutospacing="0" w:after="0" w:afterAutospacing="0" w:line="640" w:lineRule="exact"/>
        <w:rPr>
          <w:rFonts w:ascii="黑体" w:hAnsi="黑体" w:eastAsia="黑体"/>
          <w:bCs/>
          <w:color w:val="000000" w:themeColor="text1"/>
          <w:kern w:val="2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Cs/>
          <w:color w:val="000000" w:themeColor="text1"/>
          <w:kern w:val="2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  <w:t>附件3</w:t>
      </w:r>
    </w:p>
    <w:p w14:paraId="792FE208">
      <w:pPr>
        <w:pStyle w:val="5"/>
        <w:widowControl/>
        <w:spacing w:before="0" w:beforeAutospacing="0" w:after="0" w:afterAutospacing="0" w:line="640" w:lineRule="exact"/>
        <w:jc w:val="center"/>
        <w:rPr>
          <w:rFonts w:ascii="华文中宋" w:hAnsi="华文中宋" w:eastAsia="华文中宋"/>
          <w:b/>
          <w:bCs/>
          <w:color w:val="000000" w:themeColor="text1"/>
          <w:kern w:val="2"/>
          <w:sz w:val="44"/>
          <w:szCs w:val="44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bCs/>
          <w:color w:val="000000" w:themeColor="text1"/>
          <w:kern w:val="2"/>
          <w:sz w:val="44"/>
          <w:szCs w:val="44"/>
          <w:lang w:val="zh-CN" w:bidi="zh-CN"/>
          <w14:textFill>
            <w14:solidFill>
              <w14:schemeClr w14:val="tx1"/>
            </w14:solidFill>
          </w14:textFill>
        </w:rPr>
        <w:t>东北大学教师在线学习（超星）中心使用指南</w:t>
      </w:r>
    </w:p>
    <w:p w14:paraId="0CA43BFA">
      <w:pPr>
        <w:pStyle w:val="5"/>
        <w:widowControl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color w:val="000000" w:themeColor="text1"/>
          <w:kern w:val="2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</w:pPr>
    </w:p>
    <w:p w14:paraId="19478295">
      <w:pPr>
        <w:pStyle w:val="5"/>
        <w:widowControl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color w:val="000000" w:themeColor="text1"/>
          <w:kern w:val="2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  <w:t>一、手机端</w:t>
      </w:r>
    </w:p>
    <w:p w14:paraId="2E182292">
      <w:pPr>
        <w:wordWrap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val="zh-CN" w:eastAsia="zh-CN" w:bidi="zh-CN"/>
        </w:rPr>
      </w:pPr>
      <w:r>
        <w:rPr>
          <w:rFonts w:hint="eastAsia" w:ascii="仿宋_GB2312" w:eastAsia="仿宋_GB2312"/>
          <w:sz w:val="32"/>
          <w:szCs w:val="32"/>
          <w:lang w:val="zh-CN" w:eastAsia="zh-CN" w:bidi="zh-CN"/>
        </w:rPr>
        <w:t>1.下载</w:t>
      </w:r>
      <w:r>
        <w:rPr>
          <w:rFonts w:hint="eastAsia" w:ascii="仿宋_GB2312" w:eastAsia="仿宋_GB2312"/>
          <w:sz w:val="32"/>
          <w:szCs w:val="32"/>
          <w:lang w:eastAsia="zh-CN" w:bidi="zh-CN"/>
        </w:rPr>
        <w:t>APP:</w:t>
      </w:r>
      <w:r>
        <w:rPr>
          <w:rFonts w:hint="eastAsia" w:ascii="仿宋_GB2312" w:eastAsia="仿宋_GB2312"/>
          <w:sz w:val="32"/>
          <w:szCs w:val="32"/>
          <w:lang w:val="zh-CN" w:eastAsia="zh-CN" w:bidi="zh-CN"/>
        </w:rPr>
        <w:t>扫描下方二维码下载并安装“学习通”；</w:t>
      </w:r>
    </w:p>
    <w:p w14:paraId="4C90CD8E">
      <w:pPr>
        <w:jc w:val="center"/>
        <w:rPr>
          <w:lang w:val="zh-CN" w:eastAsia="zh-CN" w:bidi="zh-CN"/>
        </w:rPr>
      </w:pPr>
      <w:r>
        <w:rPr>
          <w:lang w:eastAsia="zh-CN"/>
        </w:rPr>
        <w:drawing>
          <wp:inline distT="0" distB="0" distL="0" distR="0">
            <wp:extent cx="1257300" cy="1282065"/>
            <wp:effectExtent l="0" t="0" r="0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3786" cy="130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50453">
      <w:pPr>
        <w:wordWrap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 w:bidi="zh-CN"/>
        </w:rPr>
      </w:pPr>
      <w:r>
        <w:rPr>
          <w:rFonts w:hint="eastAsia" w:ascii="仿宋_GB2312" w:eastAsia="仿宋_GB2312"/>
          <w:sz w:val="32"/>
          <w:szCs w:val="32"/>
          <w:lang w:eastAsia="zh-CN" w:bidi="zh-CN"/>
        </w:rPr>
        <w:t>2.登录：下载成功后手机号注册，登录成功后点击头像——帐号管理——绑定单位——添加单位，单位UC码/单位名称的位置输入123857，会自动出现“东北大学”，直接点击选中，学号/工号位置填写个人</w:t>
      </w:r>
      <w:r>
        <w:rPr>
          <w:rFonts w:hint="eastAsia" w:ascii="仿宋_GB2312" w:eastAsia="仿宋_GB2312"/>
          <w:b/>
          <w:sz w:val="32"/>
          <w:szCs w:val="32"/>
          <w:lang w:eastAsia="zh-CN" w:bidi="zh-CN"/>
        </w:rPr>
        <w:t>五位</w:t>
      </w:r>
      <w:r>
        <w:rPr>
          <w:rFonts w:hint="eastAsia" w:ascii="仿宋_GB2312" w:eastAsia="仿宋_GB2312"/>
          <w:b/>
          <w:bCs/>
          <w:sz w:val="32"/>
          <w:szCs w:val="32"/>
          <w:lang w:eastAsia="zh-CN" w:bidi="zh-CN"/>
        </w:rPr>
        <w:t>工号</w:t>
      </w:r>
      <w:r>
        <w:rPr>
          <w:rFonts w:hint="eastAsia" w:ascii="仿宋_GB2312" w:eastAsia="仿宋_GB2312"/>
          <w:sz w:val="32"/>
          <w:szCs w:val="32"/>
          <w:lang w:eastAsia="zh-CN" w:bidi="zh-CN"/>
        </w:rPr>
        <w:t>，绑定完成即可。已经安装过学习通并且完成该单位账号绑定的教师无需重复操作。</w:t>
      </w:r>
    </w:p>
    <w:p w14:paraId="51554C7E">
      <w:pPr>
        <w:wordWrap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 w:bidi="zh-CN"/>
        </w:rPr>
      </w:pPr>
      <w:r>
        <w:rPr>
          <w:rFonts w:ascii="仿宋_GB2312" w:eastAsia="仿宋_GB2312"/>
          <w:sz w:val="32"/>
          <w:szCs w:val="32"/>
          <w:lang w:eastAsia="zh-CN" w:bidi="zh-CN"/>
        </w:rPr>
        <w:t>3</w:t>
      </w:r>
      <w:r>
        <w:rPr>
          <w:rFonts w:hint="eastAsia" w:ascii="仿宋_GB2312" w:eastAsia="仿宋_GB2312"/>
          <w:sz w:val="32"/>
          <w:szCs w:val="32"/>
          <w:lang w:eastAsia="zh-CN" w:bidi="zh-CN"/>
        </w:rPr>
        <w:t>.补训学习：点击学习通</w:t>
      </w:r>
      <w:r>
        <w:rPr>
          <w:rFonts w:hint="eastAsia" w:ascii="仿宋_GB2312" w:hAnsi="黑体" w:eastAsia="仿宋_GB2312"/>
          <w:sz w:val="32"/>
          <w:szCs w:val="32"/>
          <w:lang w:eastAsia="zh-CN" w:bidi="zh-CN"/>
        </w:rPr>
        <w:t>右下角</w:t>
      </w:r>
      <w:r>
        <w:rPr>
          <w:rFonts w:hint="eastAsia" w:ascii="仿宋_GB2312" w:hAnsi="黑体" w:eastAsia="仿宋_GB2312"/>
          <w:b/>
          <w:sz w:val="32"/>
          <w:szCs w:val="32"/>
          <w:lang w:eastAsia="zh-CN" w:bidi="zh-CN"/>
        </w:rPr>
        <w:t>“我”-“课程”-“我学的课”</w:t>
      </w:r>
      <w:r>
        <w:rPr>
          <w:rFonts w:hint="eastAsia" w:ascii="仿宋_GB2312" w:eastAsia="仿宋_GB2312"/>
          <w:sz w:val="32"/>
          <w:szCs w:val="32"/>
          <w:lang w:eastAsia="zh-CN" w:bidi="zh-CN"/>
        </w:rPr>
        <w:t>，点击进入“东北</w:t>
      </w:r>
      <w:r>
        <w:rPr>
          <w:rFonts w:ascii="仿宋_GB2312" w:eastAsia="仿宋_GB2312"/>
          <w:sz w:val="32"/>
          <w:szCs w:val="32"/>
          <w:lang w:eastAsia="zh-CN" w:bidi="zh-CN"/>
        </w:rPr>
        <w:t>大学</w:t>
      </w:r>
      <w:r>
        <w:rPr>
          <w:rFonts w:hint="eastAsia" w:ascii="仿宋_GB2312" w:eastAsia="仿宋_GB2312"/>
          <w:sz w:val="32"/>
          <w:szCs w:val="32"/>
          <w:lang w:eastAsia="zh-CN" w:bidi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 w:bidi="zh-CN"/>
        </w:rPr>
        <w:t>5</w:t>
      </w:r>
      <w:r>
        <w:rPr>
          <w:rFonts w:hint="eastAsia" w:ascii="仿宋_GB2312" w:eastAsia="仿宋_GB2312"/>
          <w:sz w:val="32"/>
          <w:szCs w:val="32"/>
          <w:lang w:eastAsia="zh-CN" w:bidi="zh-CN"/>
        </w:rPr>
        <w:t>年师德</w:t>
      </w:r>
      <w:r>
        <w:rPr>
          <w:rFonts w:ascii="仿宋_GB2312" w:eastAsia="仿宋_GB2312"/>
          <w:sz w:val="32"/>
          <w:szCs w:val="32"/>
          <w:lang w:eastAsia="zh-CN" w:bidi="zh-CN"/>
        </w:rPr>
        <w:t>师风专题培训</w:t>
      </w:r>
      <w:r>
        <w:rPr>
          <w:rFonts w:hint="eastAsia" w:ascii="仿宋_GB2312" w:eastAsia="仿宋_GB2312"/>
          <w:sz w:val="32"/>
          <w:szCs w:val="32"/>
          <w:lang w:eastAsia="zh-CN" w:bidi="zh-CN"/>
        </w:rPr>
        <w:t>”，点击</w:t>
      </w:r>
      <w:r>
        <w:rPr>
          <w:rFonts w:hint="eastAsia" w:ascii="仿宋_GB2312" w:eastAsia="仿宋_GB2312"/>
          <w:b/>
          <w:sz w:val="32"/>
          <w:szCs w:val="32"/>
          <w:lang w:eastAsia="zh-CN" w:bidi="zh-CN"/>
        </w:rPr>
        <w:t>章节</w:t>
      </w:r>
      <w:r>
        <w:rPr>
          <w:rFonts w:hint="eastAsia" w:ascii="仿宋_GB2312" w:eastAsia="仿宋_GB2312"/>
          <w:sz w:val="32"/>
          <w:szCs w:val="32"/>
          <w:lang w:eastAsia="zh-CN" w:bidi="zh-CN"/>
        </w:rPr>
        <w:t>开始学习。</w:t>
      </w:r>
    </w:p>
    <w:p w14:paraId="61B7411B">
      <w:pPr>
        <w:wordWrap w:val="0"/>
        <w:spacing w:line="560" w:lineRule="exact"/>
        <w:ind w:firstLine="640" w:firstLineChars="200"/>
        <w:jc w:val="both"/>
        <w:rPr>
          <w:rFonts w:ascii="黑体" w:hAnsi="黑体" w:eastAsia="黑体"/>
          <w:bCs/>
          <w:sz w:val="32"/>
          <w:szCs w:val="32"/>
          <w:lang w:eastAsia="zh-CN" w:bidi="zh-CN"/>
        </w:rPr>
      </w:pPr>
      <w:r>
        <w:rPr>
          <w:rFonts w:hint="eastAsia" w:ascii="黑体" w:hAnsi="黑体" w:eastAsia="黑体"/>
          <w:bCs/>
          <w:sz w:val="32"/>
          <w:szCs w:val="32"/>
          <w:lang w:eastAsia="zh-CN" w:bidi="zh-CN"/>
        </w:rPr>
        <w:t>二、电脑端</w:t>
      </w:r>
    </w:p>
    <w:p w14:paraId="2F80895E">
      <w:pPr>
        <w:wordWrap w:val="0"/>
        <w:spacing w:line="560" w:lineRule="exact"/>
        <w:ind w:firstLine="640" w:firstLineChars="200"/>
        <w:jc w:val="both"/>
        <w:rPr>
          <w:rFonts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 w:bidi="zh-CN"/>
        </w:rPr>
        <w:t>1.登录平台：地址栏输入</w:t>
      </w:r>
      <w:r>
        <w:rPr>
          <w:rFonts w:hint="eastAsia" w:ascii="仿宋_GB2312" w:eastAsia="仿宋_GB2312"/>
          <w:sz w:val="32"/>
          <w:szCs w:val="32"/>
          <w:lang w:eastAsia="zh-CN"/>
        </w:rPr>
        <w:t>https://neujf.mh.chaoxing.com,进入东北大学教师发展中心首界面点击“登录”，进入登录界面，首次登录手机号注册新用户，然后绑定五位工号。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手机端已登录并完成绑定的</w:t>
      </w:r>
      <w:r>
        <w:rPr>
          <w:rFonts w:ascii="仿宋_GB2312" w:eastAsia="仿宋_GB2312"/>
          <w:bCs/>
          <w:sz w:val="32"/>
          <w:szCs w:val="32"/>
          <w:lang w:eastAsia="zh-CN"/>
        </w:rPr>
        <w:t>，在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电脑端直接登录即可。</w:t>
      </w:r>
    </w:p>
    <w:p w14:paraId="5F99270C">
      <w:pPr>
        <w:wordWrap w:val="0"/>
        <w:spacing w:line="560" w:lineRule="exact"/>
        <w:ind w:firstLine="640" w:firstLineChars="200"/>
        <w:jc w:val="both"/>
        <w:rPr>
          <w:rFonts w:ascii="仿宋_GB2312" w:eastAsia="仿宋_GB2312"/>
          <w:sz w:val="32"/>
          <w:szCs w:val="32"/>
          <w:lang w:eastAsia="zh-CN" w:bidi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2.补训学习</w:t>
      </w:r>
      <w:r>
        <w:rPr>
          <w:rFonts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登录成功后右上角姓名</w:t>
      </w:r>
      <w:r>
        <w:rPr>
          <w:rFonts w:ascii="仿宋_GB2312" w:eastAsia="仿宋_GB2312"/>
          <w:sz w:val="32"/>
          <w:szCs w:val="32"/>
          <w:lang w:eastAsia="zh-CN"/>
        </w:rPr>
        <w:t>下</w:t>
      </w:r>
      <w:r>
        <w:rPr>
          <w:rFonts w:hint="eastAsia" w:ascii="仿宋_GB2312" w:eastAsia="仿宋_GB2312"/>
          <w:sz w:val="32"/>
          <w:szCs w:val="32"/>
          <w:lang w:eastAsia="zh-CN"/>
        </w:rPr>
        <w:t>方进入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个人空间，</w:t>
      </w:r>
      <w:r>
        <w:rPr>
          <w:rFonts w:hint="eastAsia" w:ascii="仿宋_GB2312" w:eastAsia="仿宋_GB2312"/>
          <w:sz w:val="32"/>
          <w:szCs w:val="32"/>
          <w:lang w:eastAsia="zh-CN" w:bidi="zh-CN"/>
        </w:rPr>
        <w:t>点击进入“东北</w:t>
      </w:r>
      <w:r>
        <w:rPr>
          <w:rFonts w:ascii="仿宋_GB2312" w:eastAsia="仿宋_GB2312"/>
          <w:sz w:val="32"/>
          <w:szCs w:val="32"/>
          <w:lang w:eastAsia="zh-CN" w:bidi="zh-CN"/>
        </w:rPr>
        <w:t>大学</w:t>
      </w:r>
      <w:r>
        <w:rPr>
          <w:rFonts w:hint="eastAsia" w:ascii="仿宋_GB2312" w:eastAsia="仿宋_GB2312"/>
          <w:sz w:val="32"/>
          <w:szCs w:val="32"/>
          <w:lang w:eastAsia="zh-CN" w:bidi="zh-CN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 w:bidi="zh-CN"/>
        </w:rPr>
        <w:t>5</w:t>
      </w:r>
      <w:r>
        <w:rPr>
          <w:rFonts w:hint="eastAsia" w:ascii="仿宋_GB2312" w:eastAsia="仿宋_GB2312"/>
          <w:sz w:val="32"/>
          <w:szCs w:val="32"/>
          <w:lang w:eastAsia="zh-CN" w:bidi="zh-CN"/>
        </w:rPr>
        <w:t>年师德</w:t>
      </w:r>
      <w:r>
        <w:rPr>
          <w:rFonts w:ascii="仿宋_GB2312" w:eastAsia="仿宋_GB2312"/>
          <w:sz w:val="32"/>
          <w:szCs w:val="32"/>
          <w:lang w:eastAsia="zh-CN" w:bidi="zh-CN"/>
        </w:rPr>
        <w:t>师风专题培训</w:t>
      </w:r>
      <w:r>
        <w:rPr>
          <w:rFonts w:hint="eastAsia" w:ascii="仿宋_GB2312" w:eastAsia="仿宋_GB2312"/>
          <w:sz w:val="32"/>
          <w:szCs w:val="32"/>
          <w:lang w:eastAsia="zh-CN" w:bidi="zh-CN"/>
        </w:rPr>
        <w:t>”， 点击</w:t>
      </w:r>
      <w:r>
        <w:rPr>
          <w:rFonts w:hint="eastAsia" w:ascii="仿宋_GB2312" w:eastAsia="仿宋_GB2312"/>
          <w:b/>
          <w:sz w:val="32"/>
          <w:szCs w:val="32"/>
          <w:lang w:eastAsia="zh-CN" w:bidi="zh-CN"/>
        </w:rPr>
        <w:t>章节</w:t>
      </w:r>
      <w:r>
        <w:rPr>
          <w:rFonts w:hint="eastAsia" w:ascii="仿宋_GB2312" w:eastAsia="仿宋_GB2312"/>
          <w:sz w:val="32"/>
          <w:szCs w:val="32"/>
          <w:lang w:eastAsia="zh-CN" w:bidi="zh-CN"/>
        </w:rPr>
        <w:t>开始学习。</w:t>
      </w:r>
    </w:p>
    <w:p w14:paraId="54A5FDD7">
      <w:pPr>
        <w:pStyle w:val="5"/>
        <w:widowControl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color w:val="000000" w:themeColor="text1"/>
          <w:kern w:val="2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培训</w:t>
      </w:r>
      <w:r>
        <w:rPr>
          <w:rFonts w:ascii="黑体" w:hAnsi="黑体" w:eastAsia="黑体"/>
          <w:color w:val="000000" w:themeColor="text1"/>
          <w:kern w:val="2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  <w:t>要求</w:t>
      </w:r>
    </w:p>
    <w:p w14:paraId="00048E76">
      <w:pPr>
        <w:pStyle w:val="5"/>
        <w:widowControl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所有参训教师需填写培训满意度调查；线上补训教师还需提交不少于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300字的学习心得。</w:t>
      </w:r>
    </w:p>
    <w:p w14:paraId="4FDED62C">
      <w:pPr>
        <w:pStyle w:val="5"/>
        <w:widowControl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操作：</w:t>
      </w:r>
      <w:r>
        <w:rPr>
          <w:rFonts w:hint="eastAsia" w:ascii="仿宋_GB2312" w:eastAsia="仿宋_GB2312"/>
          <w:sz w:val="32"/>
          <w:szCs w:val="32"/>
        </w:rPr>
        <w:t>点击</w:t>
      </w:r>
      <w:r>
        <w:rPr>
          <w:rFonts w:ascii="仿宋_GB2312" w:eastAsia="仿宋_GB2312"/>
          <w:b/>
          <w:sz w:val="32"/>
          <w:szCs w:val="32"/>
        </w:rPr>
        <w:t>作业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按要求进行填写。</w:t>
      </w:r>
    </w:p>
    <w:p w14:paraId="57A099E4">
      <w:pPr>
        <w:pStyle w:val="5"/>
        <w:widowControl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12月10日-</w:t>
      </w:r>
      <w:r>
        <w:rPr>
          <w:rFonts w:hint="eastAsia" w:ascii="仿宋_GB2312" w:eastAsia="仿宋_GB2312"/>
          <w:sz w:val="32"/>
          <w:szCs w:val="32"/>
        </w:rPr>
        <w:t>12月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。</w:t>
      </w:r>
    </w:p>
    <w:p w14:paraId="7B18A68D">
      <w:pPr>
        <w:pStyle w:val="5"/>
        <w:widowControl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hint="eastAsia" w:ascii="黑体" w:hAnsi="黑体" w:eastAsia="黑体"/>
          <w:color w:val="000000" w:themeColor="text1"/>
          <w:kern w:val="2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2"/>
          <w:sz w:val="32"/>
          <w:szCs w:val="32"/>
          <w:lang w:val="zh-CN" w:eastAsia="zh-CN" w:bidi="zh-CN"/>
          <w14:textFill>
            <w14:solidFill>
              <w14:schemeClr w14:val="tx1"/>
            </w14:solidFill>
          </w14:textFill>
        </w:rPr>
        <w:t>四、证书下载</w:t>
      </w:r>
    </w:p>
    <w:p w14:paraId="0371A9C5">
      <w:pPr>
        <w:pStyle w:val="5"/>
        <w:widowControl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</w:t>
      </w:r>
      <w:r>
        <w:rPr>
          <w:rFonts w:ascii="仿宋_GB2312" w:eastAsia="仿宋_GB2312"/>
          <w:sz w:val="32"/>
          <w:szCs w:val="32"/>
        </w:rPr>
        <w:t>要求</w:t>
      </w:r>
      <w:r>
        <w:rPr>
          <w:rFonts w:hint="eastAsia" w:ascii="仿宋_GB2312" w:eastAsia="仿宋_GB2312"/>
          <w:sz w:val="32"/>
          <w:szCs w:val="32"/>
        </w:rPr>
        <w:t>完成培训</w:t>
      </w:r>
      <w:r>
        <w:rPr>
          <w:rFonts w:hint="eastAsia" w:ascii="仿宋_GB2312" w:eastAsia="仿宋_GB2312"/>
          <w:sz w:val="32"/>
          <w:szCs w:val="32"/>
          <w:lang w:eastAsia="zh-CN"/>
        </w:rPr>
        <w:t>任务</w:t>
      </w:r>
      <w:r>
        <w:rPr>
          <w:rFonts w:ascii="仿宋_GB2312" w:eastAsia="仿宋_GB2312"/>
          <w:sz w:val="32"/>
          <w:szCs w:val="32"/>
        </w:rPr>
        <w:t>的</w:t>
      </w:r>
      <w:r>
        <w:rPr>
          <w:rFonts w:hint="eastAsia" w:ascii="仿宋_GB2312" w:eastAsia="仿宋_GB2312"/>
          <w:sz w:val="32"/>
          <w:szCs w:val="32"/>
        </w:rPr>
        <w:t>教师，</w:t>
      </w:r>
      <w:r>
        <w:rPr>
          <w:rFonts w:ascii="仿宋_GB2312" w:eastAsia="仿宋_GB2312"/>
          <w:sz w:val="32"/>
          <w:szCs w:val="32"/>
        </w:rPr>
        <w:t>可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后下载电子版</w:t>
      </w:r>
      <w:r>
        <w:rPr>
          <w:rFonts w:hint="eastAsia" w:ascii="仿宋_GB2312" w:eastAsia="仿宋_GB2312"/>
          <w:sz w:val="32"/>
          <w:szCs w:val="32"/>
        </w:rPr>
        <w:t>学时</w:t>
      </w:r>
      <w:r>
        <w:rPr>
          <w:rFonts w:ascii="仿宋_GB2312" w:eastAsia="仿宋_GB2312"/>
          <w:sz w:val="32"/>
          <w:szCs w:val="32"/>
        </w:rPr>
        <w:t>证明</w:t>
      </w:r>
      <w:r>
        <w:rPr>
          <w:rFonts w:hint="eastAsia" w:ascii="仿宋_GB2312" w:eastAsia="仿宋_GB2312"/>
          <w:sz w:val="32"/>
          <w:szCs w:val="32"/>
        </w:rPr>
        <w:t>。</w:t>
      </w:r>
      <w:bookmarkStart w:id="0" w:name="_GoBack"/>
      <w:bookmarkEnd w:id="0"/>
    </w:p>
    <w:p w14:paraId="71B9D5FF">
      <w:pPr>
        <w:pStyle w:val="5"/>
        <w:widowControl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color w:val="000000" w:themeColor="text1"/>
          <w:kern w:val="2"/>
          <w:sz w:val="32"/>
          <w:szCs w:val="32"/>
          <w:lang w:val="zh-CN" w:bidi="zh-CN"/>
          <w14:textFill>
            <w14:solidFill>
              <w14:schemeClr w14:val="tx1"/>
            </w14:solidFill>
          </w14:textFill>
        </w:rPr>
      </w:pPr>
    </w:p>
    <w:p w14:paraId="3092B274">
      <w:pPr>
        <w:rPr>
          <w:rFonts w:ascii="仿宋_GB2312" w:eastAsia="仿宋_GB2312"/>
          <w:sz w:val="32"/>
          <w:szCs w:val="32"/>
          <w:lang w:eastAsia="zh-CN"/>
        </w:rPr>
      </w:pPr>
    </w:p>
    <w:p w14:paraId="7D9E948D">
      <w:pPr>
        <w:ind w:firstLine="640" w:firstLineChars="200"/>
        <w:rPr>
          <w:rFonts w:ascii="仿宋_GB2312" w:eastAsia="仿宋_GB2312"/>
          <w:sz w:val="32"/>
          <w:szCs w:val="32"/>
          <w:lang w:eastAsia="zh-CN"/>
        </w:rPr>
      </w:pPr>
    </w:p>
    <w:p w14:paraId="6E85ABB6">
      <w:pPr>
        <w:rPr>
          <w:rFonts w:ascii="仿宋_GB2312" w:eastAsia="仿宋_GB2312"/>
          <w:sz w:val="32"/>
          <w:szCs w:val="32"/>
          <w:lang w:eastAsia="zh-CN"/>
        </w:rPr>
      </w:pPr>
    </w:p>
    <w:sectPr>
      <w:pgSz w:w="11900" w:h="16840"/>
      <w:pgMar w:top="1440" w:right="1474" w:bottom="1440" w:left="158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A4"/>
    <w:rsid w:val="00026181"/>
    <w:rsid w:val="00052D95"/>
    <w:rsid w:val="00071A2D"/>
    <w:rsid w:val="000749BE"/>
    <w:rsid w:val="000951B8"/>
    <w:rsid w:val="000D4338"/>
    <w:rsid w:val="00131C5E"/>
    <w:rsid w:val="00143AB9"/>
    <w:rsid w:val="001B36EF"/>
    <w:rsid w:val="001D7C0E"/>
    <w:rsid w:val="001E3BAF"/>
    <w:rsid w:val="00213813"/>
    <w:rsid w:val="002830BD"/>
    <w:rsid w:val="002D4684"/>
    <w:rsid w:val="002D52F8"/>
    <w:rsid w:val="002D668A"/>
    <w:rsid w:val="002E7690"/>
    <w:rsid w:val="003528FA"/>
    <w:rsid w:val="00354CC9"/>
    <w:rsid w:val="003772D0"/>
    <w:rsid w:val="00381909"/>
    <w:rsid w:val="0038580A"/>
    <w:rsid w:val="003A155B"/>
    <w:rsid w:val="003C0BCF"/>
    <w:rsid w:val="003E293D"/>
    <w:rsid w:val="00463ADB"/>
    <w:rsid w:val="00466CF0"/>
    <w:rsid w:val="004739FF"/>
    <w:rsid w:val="0049163A"/>
    <w:rsid w:val="004A03BC"/>
    <w:rsid w:val="004A26BA"/>
    <w:rsid w:val="004C5D44"/>
    <w:rsid w:val="004E2420"/>
    <w:rsid w:val="00542799"/>
    <w:rsid w:val="00596B82"/>
    <w:rsid w:val="00605A43"/>
    <w:rsid w:val="00630FBB"/>
    <w:rsid w:val="006313BD"/>
    <w:rsid w:val="00655711"/>
    <w:rsid w:val="006B42E3"/>
    <w:rsid w:val="006D69E3"/>
    <w:rsid w:val="006E3911"/>
    <w:rsid w:val="00727233"/>
    <w:rsid w:val="00746524"/>
    <w:rsid w:val="0076389C"/>
    <w:rsid w:val="00777E2C"/>
    <w:rsid w:val="00790653"/>
    <w:rsid w:val="007A29BE"/>
    <w:rsid w:val="008066DA"/>
    <w:rsid w:val="00894B1A"/>
    <w:rsid w:val="008D4DE3"/>
    <w:rsid w:val="009030A2"/>
    <w:rsid w:val="00A276A2"/>
    <w:rsid w:val="00A41020"/>
    <w:rsid w:val="00AB1F4D"/>
    <w:rsid w:val="00AB5637"/>
    <w:rsid w:val="00AC5283"/>
    <w:rsid w:val="00AE6CDC"/>
    <w:rsid w:val="00B42884"/>
    <w:rsid w:val="00B71460"/>
    <w:rsid w:val="00B76357"/>
    <w:rsid w:val="00B90D5F"/>
    <w:rsid w:val="00B95E8F"/>
    <w:rsid w:val="00BA0C4F"/>
    <w:rsid w:val="00C46C99"/>
    <w:rsid w:val="00CA4C73"/>
    <w:rsid w:val="00CE5C64"/>
    <w:rsid w:val="00D2143F"/>
    <w:rsid w:val="00D738A4"/>
    <w:rsid w:val="00E85F5E"/>
    <w:rsid w:val="00EF7BC3"/>
    <w:rsid w:val="00F01477"/>
    <w:rsid w:val="00F26EFE"/>
    <w:rsid w:val="00F33DD1"/>
    <w:rsid w:val="03E233D7"/>
    <w:rsid w:val="4A72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Songti SC" w:asciiTheme="minorHAnsi" w:hAnsiTheme="minorHAnsi" w:cstheme="minorBidi"/>
      <w:kern w:val="0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rFonts w:cs="Times New Roman"/>
      <w:lang w:eastAsia="zh-CN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未处理的提及1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0">
    <w:name w:val="批注框文本 字符"/>
    <w:basedOn w:val="7"/>
    <w:link w:val="2"/>
    <w:semiHidden/>
    <w:uiPriority w:val="99"/>
    <w:rPr>
      <w:rFonts w:eastAsia="Songti SC"/>
      <w:kern w:val="0"/>
      <w:sz w:val="18"/>
      <w:szCs w:val="18"/>
      <w:lang w:eastAsia="en-US"/>
    </w:rPr>
  </w:style>
  <w:style w:type="character" w:customStyle="1" w:styleId="11">
    <w:name w:val="页眉 字符"/>
    <w:basedOn w:val="7"/>
    <w:link w:val="4"/>
    <w:uiPriority w:val="99"/>
    <w:rPr>
      <w:rFonts w:eastAsia="Songti SC"/>
      <w:kern w:val="0"/>
      <w:sz w:val="18"/>
      <w:szCs w:val="18"/>
      <w:lang w:eastAsia="en-US"/>
    </w:rPr>
  </w:style>
  <w:style w:type="character" w:customStyle="1" w:styleId="12">
    <w:name w:val="页脚 字符"/>
    <w:basedOn w:val="7"/>
    <w:link w:val="3"/>
    <w:uiPriority w:val="99"/>
    <w:rPr>
      <w:rFonts w:eastAsia="Songti SC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513</Words>
  <Characters>568</Characters>
  <Lines>4</Lines>
  <Paragraphs>1</Paragraphs>
  <TotalTime>107</TotalTime>
  <ScaleCrop>false</ScaleCrop>
  <LinksUpToDate>false</LinksUpToDate>
  <CharactersWithSpaces>569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2024-11-28T02:39:00Z</dcterms:created>
  <dc:creator>王 艳玲</dc:creator>
  <cp:lastModifiedBy>cbq</cp:lastModifiedBy>
  <dcterms:modified xsi:type="dcterms:W3CDTF">2025-11-21T07:19:45Z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eyJoZGlkIjoiNWRlZmVmYWYyMDAxZWJlZTE2MTM0YmM0YTQ5MzI0NDQiLCJ1c2VySWQiOiI0Mjc0NjU0NjcifQ==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5F580469FC6446999D06BE2BCE8874DB_12</vt:lpwstr>
  </property>
</Properties>
</file>