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F9" w:rsidRPr="007C36F9" w:rsidRDefault="007C36F9" w:rsidP="007C36F9">
      <w:pPr>
        <w:spacing w:line="6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7C36F9">
        <w:rPr>
          <w:rFonts w:ascii="黑体" w:eastAsia="黑体" w:hAnsi="黑体" w:hint="eastAsia"/>
          <w:color w:val="000000"/>
          <w:sz w:val="32"/>
          <w:szCs w:val="32"/>
        </w:rPr>
        <w:t>附件1</w:t>
      </w:r>
      <w:bookmarkStart w:id="0" w:name="_GoBack"/>
      <w:bookmarkEnd w:id="0"/>
    </w:p>
    <w:p w:rsidR="006A2775" w:rsidRPr="004750ED" w:rsidRDefault="007C36F9" w:rsidP="004750ED">
      <w:pPr>
        <w:spacing w:line="660" w:lineRule="exact"/>
        <w:ind w:firstLineChars="200" w:firstLine="883"/>
        <w:jc w:val="center"/>
        <w:rPr>
          <w:rFonts w:ascii="方正小标宋简体" w:eastAsia="方正小标宋简体" w:hAnsi="Courier New"/>
          <w:b/>
          <w:color w:val="000000"/>
          <w:sz w:val="44"/>
          <w:szCs w:val="44"/>
        </w:rPr>
      </w:pPr>
      <w:r>
        <w:rPr>
          <w:rFonts w:ascii="方正小标宋简体" w:eastAsia="方正小标宋简体" w:hAnsi="Courier New" w:hint="eastAsia"/>
          <w:b/>
          <w:color w:val="000000"/>
          <w:sz w:val="44"/>
          <w:szCs w:val="44"/>
        </w:rPr>
        <w:t>学科目录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4750ED" w:rsidRPr="002711EC" w:rsidTr="000711B4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tabs>
                <w:tab w:val="left" w:pos="101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010101-马克思主义哲学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010102-中国哲学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010103-外国哲学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010104-逻辑学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010105-伦理学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010106-美学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010107-宗教学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010108-科学技术哲学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4750ED" w:rsidRPr="002711EC" w:rsidTr="000711B4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tabs>
                <w:tab w:val="left" w:pos="83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020101-政治经济学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020102-经济思想史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020103-经济史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020104-西方经济学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020105-世界经济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020106-人口、资源与环境经济学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020201-国民经济学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020202-区域经济学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020203-财政学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020204-金融学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020205-产业经济学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020206-国际贸易学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020207-劳动经济学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020208-统计学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020209-数量经济学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020210-国防经济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4750ED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030101-法学理论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030102-法律史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030103-宪法学与行政法学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030104-刑法学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030105-民商法学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030106-诉讼法学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030107-经济法学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030108-环境与资源保护法学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030109-国际法学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030110-军事法学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030201-政治学理论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030202-中外政治制度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030203-科学社会主义与国际共产主义运动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030204-中共党史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030206-国际政治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030207-国际关系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030208-外交学</w:t>
      </w:r>
    </w:p>
    <w:p w:rsidR="007C593A" w:rsidRPr="00085C4A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085C4A">
        <w:rPr>
          <w:rFonts w:ascii="仿宋_GB2312" w:eastAsia="仿宋_GB2312" w:hAnsi="Courier New" w:hint="eastAsia"/>
          <w:color w:val="000000"/>
          <w:sz w:val="32"/>
          <w:szCs w:val="32"/>
        </w:rPr>
        <w:t>030209-公共事务与治理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030210-政府与政策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030301-社会学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030302-人口学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030303-人类学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030304-民俗学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030401-民族学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030402-马克思主义民族理论与政策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030403-中国少数民族经济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030404-中国少数民族史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030405-中国少数民族艺术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030406-世界民族与民族问题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030501-马克思主义基本原理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030502-马克思主义发展史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030503-马克思主义中国化研究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030504-国外马克思主义研究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030505-思想政治教育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030506-中国近现代史基本问题研究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030600-公安学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4750ED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4750ED" w:rsidRPr="002711EC" w:rsidRDefault="004750ED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040101-教育学原理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040102-课程与教学论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040103-教育史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040104-比较教育学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040105-学前教育学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040106-高等教育学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040107-成人教育学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040108-职业技术教育学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040109-特殊教育学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040110-教育技术学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040111-教育法学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040201-基础心理学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040202-发展与教育心理学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040203-应用心理学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040301-体育人文社会学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040302-运动人体科学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040303-体育教育训练学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040304-民族传统体育学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9B48B3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B48B3" w:rsidRPr="002711EC" w:rsidRDefault="009B48B3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B48B3" w:rsidRPr="002711EC" w:rsidRDefault="009B48B3" w:rsidP="000711B4">
            <w:pPr>
              <w:widowControl/>
              <w:tabs>
                <w:tab w:val="left" w:pos="104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050101-文艺学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050102-语言学及应用语言学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050103-汉语言文字学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050104-中国古典文献学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050105-中国古代文学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050106-中国现当代文学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050107-中国少数民族语言文学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050108-比较文学与世界文学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050201-英语语言文学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050202-俄语语言文学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050203-法语语言文学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050204-德语语言文学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050205-日语语言文学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050206-印度语言文学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050207-西班牙语语言文学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050208-阿拉伯语语言文学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050209-欧洲语言文学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050210-亚非语言文学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050211-外国语言学及应用语言学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050212-翻译学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050213-比较文学与跨文化研究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050301-新闻学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050302-传播学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9B48B3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B48B3" w:rsidRPr="002711EC" w:rsidRDefault="009B48B3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B48B3" w:rsidRPr="002711EC" w:rsidRDefault="009B48B3" w:rsidP="000711B4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060101-考古学及博物馆学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060201-史学理论及中国史学史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060202-中国历史地理学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060203-中国历史文献学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060204-中国专门史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060205-中国古代史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060206-中国近现代史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060301-史学理论及外国史学史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060302-世界上古中古史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060303-世界近现代史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060304-世界地区与国别史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060305-世界通史与专门史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166D24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070101-基础数学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070102-计算数学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070103-概率论与数理统计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070104-应用数学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070105-运筹学与控制论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070201-理论物理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070202-粒子物理与原子核物理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070203-原子与分子物理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070204-等离子体物理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070205-凝聚态物理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070206-声学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070207-光学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070208-无线电物理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070209-计算物理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070301-无机化学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070302-分析化学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070303-有机化学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070304-物理化学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070305-高分子化学与物理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070401-天体物理学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070402-天体测量与天体力学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070403-天文技术与方法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070501-自然地理学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070502-人文地理学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070503-地图学与地理信息系统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070601-气象学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070602-大气物理学与大气环境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070603-气候学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070701-物理海洋学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070702-海洋化学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070703-海洋生物学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070704-海洋地质学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070705-海洋技术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070801-固体地球物理学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070802-空间物理学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070901-矿物学、岩石学、矿床学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070902-地球化学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070903-古生物学与地层学（含古人类学）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070904-构造地质学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070905-第四纪地质学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071001-植物学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071002-动物学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071003-生理学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071004-水生生物学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071005-微生物学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071006-神经生物学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071007-遗传学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071008-发育生物学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071009-细胞生物学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071010-生物化学与分子生物学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071011-生物物理学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071012-生物信息学与计算生物学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071101-系统理论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071102-系统分析与集成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071103-复杂系统建模与调控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071200-科学技术史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071300-生态学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071401-数理统计学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071402-生物与卫生统计学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071403-金融统计、风险管理与精算学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071404-应用统计学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166D24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080101-一般力学与力学基础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080102-固体力学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080103-流体力学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080104-工程力学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080201-机械制造及其自动化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080202-机械电子工程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080203-机械设计及理论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080204-车辆工程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080205-微机电工程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080301-光电信息技术与工程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080302-光电子技术与光子学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080401-精密仪器及机械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080402-测试计量技术及仪器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080501-材料物理与化学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080502-材料学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080503-材料加工工程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080504-高分子材料与工程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080505-资源循环科学与工程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080601-冶金物理化学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080602-钢铁冶金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080603-有色金属冶金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080701-工程热物理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080702-热能工程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080703-动力机械及工程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080704-流体机械及工程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080705-制冷及低温工程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080706-化工过程机械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080801-电机与电器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080802-电力系统及其自动化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080803-高电压与绝缘技术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080804-电力电子与电力传动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080805-电工理论与新技术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080901-物理电子学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080902-电路与系统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080903-微电子学与固体电子学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080904-电磁场与微波技术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081001-通信与信息系统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081002-信号与信息处理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081101-控制理论与控制工程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081102-检测技术与自动化装置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081103-系统工程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081104-模式识别与智能系统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081105-导航、制导与控制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081201-计算机系统结构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081202-计算机软件与理论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081203-计算机应用技术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081204-计算机网络与信息安全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081301-建筑历史与理论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081302-建筑设计及其理论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081303-城市设计及其理论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081304-建筑技术科学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081305-室内设计及其理论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081401-岩土工程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081402-结构工程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081403-市政工程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081404-供热、供燃气、通风及空调工程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081405-防灾减灾工程及防护工程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081406-桥梁与隧道工程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081501-水文学及水资源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081502-水力学及河流动力学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081503-水工结构工程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081504-水利水电工程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081505-港口、海岸及近海工程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081601-大地测量学与测量工程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081602-摄影测量与遥感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081603-地图制图学与地理信息工程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081701-化学工程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081702-化学工艺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081703-生物化工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081704-应用化学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081705-工业催化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081801-矿产普查与勘探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081802-地球探测与信息技术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081803-地质工程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081901-采矿工程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081902-矿物加工工程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082001-油气井工程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082002-油气田开发工程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082003-油气储运工程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082101-纺织工程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082102-纺织材料与纺织品设计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082103-纺织化学与染整工程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082104-服装设计与工程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082105-非织造材料与工程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082201-制浆造纸工程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082202-制糖工程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082203-发酵工程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082204-皮革化学与工程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082205-印刷与包装工程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082206-生物质化学与工程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082301-道路与铁道工程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082302-交通信息工程及控制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082303-交通运输规划与管理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082304-载运工具运用工程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082401-船舶与海洋结构物设计制造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082402-轮机工程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082403-水声工程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082501-飞行器设计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082502-航空宇航推进理论与工程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082503-航空宇航制造工程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082504-人机与环境工程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082505-航空宇航系统工程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082601-武器系统与运用工程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082602-兵器发射理论与技术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082603-火炮、自动武器与弹药工程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082604-军事化学与烟火技术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082701-核能科学与工程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082702-核燃料循环与材料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082703-核技术及应用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082704-辐射防护及环境保护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082801-农业机械化与装备工程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082802-农业水土工程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082803-农业生物环境与能源工程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082804-农业电气化与信息化工程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082901-森林工程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082902-木材科学与技术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082903-林产化学加工工程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083001-环境科学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083002-环境工程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083100-生物医学工程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083201-食品科学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083202-粮油工程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083203-农产品加工及贮藏工程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083204-水产品加工及贮藏工程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083205-食品安全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083300-城乡规划学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083400-风景园林学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083500-软件工程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083600-生物工程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083700-安全科学与工程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083800-公安技术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083900-网络空间安全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166D24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090101-作物栽培学与耕作学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 xml:space="preserve">090102-作物遗传育种 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090201-果树学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090202-蔬菜学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090203-茶学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090301-土壤学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090302-植物营养学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090303-农业环境保护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090401-植物病理学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090402-农业昆虫与害虫防治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090403-农药学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090501-动物遗传育种与繁殖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090502-动物营养与饲料科学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090504-特种经济动物饲养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090601-基础兽医学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090602-预防兽医学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090603-临床兽医学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090604-兽医药学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090605-兽医公共卫生学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090606-兽医病理学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090701-林木遗传育种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090702-森林培育学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090703-森林保护学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090704-森林经理学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090705-野生动植物保护与利用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090706-园林植物与观赏园艺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090707-水土保持与荒漠化防治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090801-水产养殖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090802-捕捞学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090803-渔业资源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090901-草业科学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166D24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66D24" w:rsidRPr="002711EC" w:rsidRDefault="00166D24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100101-人体解剖与组织胚胎学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100102-免疫学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100103-病原生物学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100104-病理学与病理生理学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100105-再生医学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100106-基因组医学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100107-医学遗传学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100201-内科学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100202-儿科学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100203-老年医学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100204-神经病学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100205-精神病与精神卫生学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100206-皮肤病与性病学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100207-影像医学与核医学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100208-临床检验诊断学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100209-疼痛医学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100210-外科学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100211-妇产科学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100212-眼科学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100213-耳鼻咽喉科学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100214-肿瘤学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100215-康复医学与理疗学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100216-运动医学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100217-麻醉学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100218-急诊医学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100301-口腔基础医学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100302-口腔临床医学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100401-流行病与卫生统计学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100402-劳动卫生与环境卫生学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100403-营养与食品卫生学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100404-儿少卫生与妇幼保健学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100405-卫生毒理学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100406-军事预防医学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100407-健康教育学与健康促进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100408-社会医学与卫生事业管理学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100501-中医基础理论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100502-中医临床基础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100503-中医医史文献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100504-方剂学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100505-中医诊断学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100506-中医内科学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100507-中医外科学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100508-中医骨伤科学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100509-中医妇科学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100510-中医儿科学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100511-中医五官科学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100512-针灸推拿学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100513-民族医学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100601-中西医结合基础医学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100602-中西医结合临床医学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100701-药物化学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100702-药剂学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100703-生药学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100704-药物分析学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100705-微生物与生化药学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100706-药理学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100707-临床药学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100801-中药化学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100806-中药药理学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100807-中药药剂学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100808-临床中药学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100809-民族药学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100901-法医学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100902-放射医学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100903-航空,航天与航海医学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100905-高原医学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100906-应激医学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100907-职业病学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101001-医学技术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101002-医学检验学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101003-眼视光学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101100-护理学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166D24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66D24" w:rsidRPr="002711EC" w:rsidRDefault="00166D24" w:rsidP="00166D2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66D24" w:rsidRPr="002711EC" w:rsidRDefault="00166D24" w:rsidP="00166D2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军事学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110101-军事思想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110102-军事历史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110201-军事战略学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110202-国防动员学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110203-国家安全战略学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110204-军种战略学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110301-联合战役学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110302-军种战役学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110401-合同战术学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110402-兵种战术学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110501-作战指挥学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110502-军事运筹学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110503-军事信息学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110504-军事情报学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110505-军事密码学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110506-非战争军事行动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110507-作战环境学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110601-军事组织编制学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110602-军队管理学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110603-军事法制学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110700-军队政治工作学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110801-军事后勤学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110802-后方专业勤务学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110900-军事装备学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111000-军事训练学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D63C76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63C76" w:rsidRPr="002711EC" w:rsidRDefault="00D63C76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D63C76" w:rsidRPr="002711EC" w:rsidRDefault="00D63C76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120101-管理科学与工程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120102-工业工程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120103-信息管理与信息系统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120104-工程管理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120105-社会管理工程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120201-会计学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120202-企业管理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120203-旅游管理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120204-技术经济及管理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120205-投资管理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120206-物流与供应链管理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120301-农业经济与管理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120302-林业经济与管理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120401-行政管理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120402-社会医学与卫生事业管理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120403-教育经济与管理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120404-社会保障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120405-土地资源管理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120406-公共政策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120501-图书馆学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120502-情报学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120503-档案学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120504-信息资源管理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D63C76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63C76" w:rsidRPr="002711EC" w:rsidRDefault="00D63C76" w:rsidP="000711B4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D63C76" w:rsidRPr="002711EC" w:rsidRDefault="00D63C76" w:rsidP="000711B4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130101-艺术学理论与艺术史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130102-艺术批评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130201-音乐与舞蹈理论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130202-音乐与舞蹈表演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130203-音乐与舞蹈创作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130301-戏剧戏曲学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130302-电影学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130303-广播电视艺术学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lastRenderedPageBreak/>
        <w:t>130304-数字视听艺术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130400-美术学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130500-设计学</w:t>
      </w: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1491"/>
        <w:gridCol w:w="7004"/>
      </w:tblGrid>
      <w:tr w:rsidR="00D63C76" w:rsidRPr="002711EC" w:rsidTr="000711B4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63C76" w:rsidRPr="002711EC" w:rsidRDefault="00D63C76" w:rsidP="00D63C76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D63C76" w:rsidRPr="002711EC" w:rsidRDefault="00D63C76" w:rsidP="00D63C76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交叉学科</w:t>
            </w:r>
          </w:p>
        </w:tc>
      </w:tr>
    </w:tbl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140100-集成电路科学与工程</w:t>
      </w:r>
    </w:p>
    <w:p w:rsidR="007C593A" w:rsidRPr="004750ED" w:rsidRDefault="00A84378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  <w:r w:rsidRPr="004750ED">
        <w:rPr>
          <w:rFonts w:ascii="仿宋_GB2312" w:eastAsia="仿宋_GB2312" w:hAnsi="Courier New" w:hint="eastAsia"/>
          <w:color w:val="000000"/>
          <w:sz w:val="32"/>
          <w:szCs w:val="32"/>
        </w:rPr>
        <w:t>140200-国家安全学</w:t>
      </w:r>
    </w:p>
    <w:p w:rsidR="007C593A" w:rsidRPr="004750ED" w:rsidRDefault="007C593A" w:rsidP="004750ED">
      <w:pPr>
        <w:spacing w:line="560" w:lineRule="exact"/>
        <w:ind w:firstLineChars="200" w:firstLine="640"/>
        <w:rPr>
          <w:rStyle w:val="html-tag"/>
          <w:rFonts w:ascii="仿宋_GB2312" w:eastAsia="仿宋_GB2312" w:hAnsi="Courier New"/>
          <w:sz w:val="32"/>
          <w:szCs w:val="32"/>
        </w:rPr>
      </w:pPr>
    </w:p>
    <w:p w:rsidR="00F11392" w:rsidRPr="004750ED" w:rsidRDefault="00F11392" w:rsidP="004750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11392" w:rsidRPr="0047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DC" w:rsidRDefault="008F73DC" w:rsidP="00085C4A">
      <w:r>
        <w:separator/>
      </w:r>
    </w:p>
  </w:endnote>
  <w:endnote w:type="continuationSeparator" w:id="0">
    <w:p w:rsidR="008F73DC" w:rsidRDefault="008F73DC" w:rsidP="000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DC" w:rsidRDefault="008F73DC" w:rsidP="00085C4A">
      <w:r>
        <w:separator/>
      </w:r>
    </w:p>
  </w:footnote>
  <w:footnote w:type="continuationSeparator" w:id="0">
    <w:p w:rsidR="008F73DC" w:rsidRDefault="008F73DC" w:rsidP="0008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71"/>
    <w:rsid w:val="0000100A"/>
    <w:rsid w:val="00004D6B"/>
    <w:rsid w:val="00005A27"/>
    <w:rsid w:val="000202C1"/>
    <w:rsid w:val="00022117"/>
    <w:rsid w:val="00025575"/>
    <w:rsid w:val="000261C3"/>
    <w:rsid w:val="00026DD7"/>
    <w:rsid w:val="00027F8C"/>
    <w:rsid w:val="00040795"/>
    <w:rsid w:val="00051AEE"/>
    <w:rsid w:val="00061C38"/>
    <w:rsid w:val="00062049"/>
    <w:rsid w:val="000626B8"/>
    <w:rsid w:val="000633A0"/>
    <w:rsid w:val="0007244E"/>
    <w:rsid w:val="00072E6B"/>
    <w:rsid w:val="0007711A"/>
    <w:rsid w:val="00081CCD"/>
    <w:rsid w:val="00085C4A"/>
    <w:rsid w:val="00092A99"/>
    <w:rsid w:val="000A7334"/>
    <w:rsid w:val="000B418E"/>
    <w:rsid w:val="000C07A4"/>
    <w:rsid w:val="000C377B"/>
    <w:rsid w:val="000C6B20"/>
    <w:rsid w:val="000D0185"/>
    <w:rsid w:val="000D7148"/>
    <w:rsid w:val="000E2D64"/>
    <w:rsid w:val="000F1D29"/>
    <w:rsid w:val="001029AB"/>
    <w:rsid w:val="0011163D"/>
    <w:rsid w:val="00111710"/>
    <w:rsid w:val="00121123"/>
    <w:rsid w:val="00121E7C"/>
    <w:rsid w:val="0012306C"/>
    <w:rsid w:val="0012537F"/>
    <w:rsid w:val="001303CD"/>
    <w:rsid w:val="00133C44"/>
    <w:rsid w:val="001434BF"/>
    <w:rsid w:val="00145196"/>
    <w:rsid w:val="00145ECD"/>
    <w:rsid w:val="0014753D"/>
    <w:rsid w:val="00147DEF"/>
    <w:rsid w:val="0015026A"/>
    <w:rsid w:val="00153011"/>
    <w:rsid w:val="0015324C"/>
    <w:rsid w:val="00156349"/>
    <w:rsid w:val="00162459"/>
    <w:rsid w:val="0016412E"/>
    <w:rsid w:val="00164CBB"/>
    <w:rsid w:val="00166D24"/>
    <w:rsid w:val="00166D91"/>
    <w:rsid w:val="00167BBF"/>
    <w:rsid w:val="00170B7B"/>
    <w:rsid w:val="00174320"/>
    <w:rsid w:val="00174CA9"/>
    <w:rsid w:val="001765BA"/>
    <w:rsid w:val="0018182A"/>
    <w:rsid w:val="001818B7"/>
    <w:rsid w:val="001860AD"/>
    <w:rsid w:val="00194588"/>
    <w:rsid w:val="00195651"/>
    <w:rsid w:val="001A3FA5"/>
    <w:rsid w:val="001A5865"/>
    <w:rsid w:val="001B42C8"/>
    <w:rsid w:val="001C1326"/>
    <w:rsid w:val="001C7340"/>
    <w:rsid w:val="001E0E2A"/>
    <w:rsid w:val="001F6617"/>
    <w:rsid w:val="0020441B"/>
    <w:rsid w:val="00206C6C"/>
    <w:rsid w:val="00210FF0"/>
    <w:rsid w:val="0021268E"/>
    <w:rsid w:val="00214AFF"/>
    <w:rsid w:val="00216088"/>
    <w:rsid w:val="00221804"/>
    <w:rsid w:val="00231999"/>
    <w:rsid w:val="00235C77"/>
    <w:rsid w:val="00236982"/>
    <w:rsid w:val="00241C34"/>
    <w:rsid w:val="00244376"/>
    <w:rsid w:val="00247884"/>
    <w:rsid w:val="00251545"/>
    <w:rsid w:val="00254A32"/>
    <w:rsid w:val="0025560C"/>
    <w:rsid w:val="00255F44"/>
    <w:rsid w:val="0027492A"/>
    <w:rsid w:val="00281775"/>
    <w:rsid w:val="00285C92"/>
    <w:rsid w:val="00286FF8"/>
    <w:rsid w:val="00291318"/>
    <w:rsid w:val="00294AA1"/>
    <w:rsid w:val="002A0E62"/>
    <w:rsid w:val="002A478D"/>
    <w:rsid w:val="002A53D7"/>
    <w:rsid w:val="002C773C"/>
    <w:rsid w:val="002D364C"/>
    <w:rsid w:val="002D3D74"/>
    <w:rsid w:val="002E1AE3"/>
    <w:rsid w:val="003027A0"/>
    <w:rsid w:val="003034DF"/>
    <w:rsid w:val="0030582F"/>
    <w:rsid w:val="0030754F"/>
    <w:rsid w:val="0031275B"/>
    <w:rsid w:val="00313E64"/>
    <w:rsid w:val="00317B51"/>
    <w:rsid w:val="003212F0"/>
    <w:rsid w:val="00321934"/>
    <w:rsid w:val="003248C7"/>
    <w:rsid w:val="00324C50"/>
    <w:rsid w:val="0034223B"/>
    <w:rsid w:val="00356826"/>
    <w:rsid w:val="003571C8"/>
    <w:rsid w:val="00367781"/>
    <w:rsid w:val="003742D5"/>
    <w:rsid w:val="0037433D"/>
    <w:rsid w:val="0037565A"/>
    <w:rsid w:val="003868EE"/>
    <w:rsid w:val="00396DFE"/>
    <w:rsid w:val="003A1323"/>
    <w:rsid w:val="003A1573"/>
    <w:rsid w:val="003A1ED1"/>
    <w:rsid w:val="003A352B"/>
    <w:rsid w:val="003A7361"/>
    <w:rsid w:val="003B29E4"/>
    <w:rsid w:val="003B4662"/>
    <w:rsid w:val="003B559E"/>
    <w:rsid w:val="003C23F0"/>
    <w:rsid w:val="003C2EAA"/>
    <w:rsid w:val="003C7969"/>
    <w:rsid w:val="003E0BB7"/>
    <w:rsid w:val="003E210F"/>
    <w:rsid w:val="003E6A1A"/>
    <w:rsid w:val="003E7122"/>
    <w:rsid w:val="003F14AA"/>
    <w:rsid w:val="003F3273"/>
    <w:rsid w:val="003F7711"/>
    <w:rsid w:val="00403E18"/>
    <w:rsid w:val="00405356"/>
    <w:rsid w:val="00407FAE"/>
    <w:rsid w:val="004147BF"/>
    <w:rsid w:val="00415CCA"/>
    <w:rsid w:val="00416080"/>
    <w:rsid w:val="00424E76"/>
    <w:rsid w:val="00430C33"/>
    <w:rsid w:val="0043736F"/>
    <w:rsid w:val="00443335"/>
    <w:rsid w:val="00461713"/>
    <w:rsid w:val="00465698"/>
    <w:rsid w:val="004657FB"/>
    <w:rsid w:val="00466DC5"/>
    <w:rsid w:val="00467678"/>
    <w:rsid w:val="00471460"/>
    <w:rsid w:val="004750ED"/>
    <w:rsid w:val="00476E80"/>
    <w:rsid w:val="00481A29"/>
    <w:rsid w:val="004830BF"/>
    <w:rsid w:val="00485444"/>
    <w:rsid w:val="004871A9"/>
    <w:rsid w:val="00490CC6"/>
    <w:rsid w:val="00492443"/>
    <w:rsid w:val="004A1151"/>
    <w:rsid w:val="004A17B8"/>
    <w:rsid w:val="004B0B55"/>
    <w:rsid w:val="004B113D"/>
    <w:rsid w:val="004B58C3"/>
    <w:rsid w:val="004C3AAA"/>
    <w:rsid w:val="004C7221"/>
    <w:rsid w:val="004D606E"/>
    <w:rsid w:val="004E44BA"/>
    <w:rsid w:val="004E53BE"/>
    <w:rsid w:val="004E7108"/>
    <w:rsid w:val="004F0FA6"/>
    <w:rsid w:val="004F352F"/>
    <w:rsid w:val="004F7CC2"/>
    <w:rsid w:val="005005BB"/>
    <w:rsid w:val="00505A65"/>
    <w:rsid w:val="00514C22"/>
    <w:rsid w:val="00516C2F"/>
    <w:rsid w:val="00527999"/>
    <w:rsid w:val="00527B5E"/>
    <w:rsid w:val="00530EC2"/>
    <w:rsid w:val="00541D43"/>
    <w:rsid w:val="0054259E"/>
    <w:rsid w:val="00543B43"/>
    <w:rsid w:val="00556213"/>
    <w:rsid w:val="0056183D"/>
    <w:rsid w:val="00564931"/>
    <w:rsid w:val="005672BE"/>
    <w:rsid w:val="0056763E"/>
    <w:rsid w:val="005734A5"/>
    <w:rsid w:val="00573C56"/>
    <w:rsid w:val="00574C99"/>
    <w:rsid w:val="005754FA"/>
    <w:rsid w:val="00584656"/>
    <w:rsid w:val="00585B65"/>
    <w:rsid w:val="00586E12"/>
    <w:rsid w:val="00593227"/>
    <w:rsid w:val="005A40DB"/>
    <w:rsid w:val="005B1750"/>
    <w:rsid w:val="005B20B3"/>
    <w:rsid w:val="005B2CBE"/>
    <w:rsid w:val="005C200F"/>
    <w:rsid w:val="005C22BC"/>
    <w:rsid w:val="005D214C"/>
    <w:rsid w:val="005D2525"/>
    <w:rsid w:val="005D26A5"/>
    <w:rsid w:val="005D57A8"/>
    <w:rsid w:val="005F4930"/>
    <w:rsid w:val="00602894"/>
    <w:rsid w:val="00603E98"/>
    <w:rsid w:val="00606589"/>
    <w:rsid w:val="00621AAE"/>
    <w:rsid w:val="006225C3"/>
    <w:rsid w:val="00623480"/>
    <w:rsid w:val="00624503"/>
    <w:rsid w:val="00633178"/>
    <w:rsid w:val="00642EF6"/>
    <w:rsid w:val="00656B01"/>
    <w:rsid w:val="00661023"/>
    <w:rsid w:val="00664030"/>
    <w:rsid w:val="006766C8"/>
    <w:rsid w:val="00682848"/>
    <w:rsid w:val="00683A9D"/>
    <w:rsid w:val="00684C61"/>
    <w:rsid w:val="006946EE"/>
    <w:rsid w:val="0069524E"/>
    <w:rsid w:val="006973B6"/>
    <w:rsid w:val="006A20FE"/>
    <w:rsid w:val="006A2775"/>
    <w:rsid w:val="006B4C86"/>
    <w:rsid w:val="006C463C"/>
    <w:rsid w:val="006D0813"/>
    <w:rsid w:val="006D0BF5"/>
    <w:rsid w:val="006D1F87"/>
    <w:rsid w:val="006D26B0"/>
    <w:rsid w:val="006D3C03"/>
    <w:rsid w:val="006D77C3"/>
    <w:rsid w:val="006E028E"/>
    <w:rsid w:val="006E18F5"/>
    <w:rsid w:val="006E5115"/>
    <w:rsid w:val="006E5453"/>
    <w:rsid w:val="006E71F9"/>
    <w:rsid w:val="006F01B2"/>
    <w:rsid w:val="006F12DB"/>
    <w:rsid w:val="006F4117"/>
    <w:rsid w:val="006F5377"/>
    <w:rsid w:val="006F5A53"/>
    <w:rsid w:val="007011A9"/>
    <w:rsid w:val="007020C6"/>
    <w:rsid w:val="00714F20"/>
    <w:rsid w:val="007152B4"/>
    <w:rsid w:val="00716FB1"/>
    <w:rsid w:val="00717A62"/>
    <w:rsid w:val="00724518"/>
    <w:rsid w:val="00725E0C"/>
    <w:rsid w:val="00742982"/>
    <w:rsid w:val="007531D6"/>
    <w:rsid w:val="00754C04"/>
    <w:rsid w:val="007751EA"/>
    <w:rsid w:val="00783103"/>
    <w:rsid w:val="00784814"/>
    <w:rsid w:val="00785390"/>
    <w:rsid w:val="00785ACB"/>
    <w:rsid w:val="007916C8"/>
    <w:rsid w:val="00792B66"/>
    <w:rsid w:val="00794133"/>
    <w:rsid w:val="00794DB2"/>
    <w:rsid w:val="007A0914"/>
    <w:rsid w:val="007A78F6"/>
    <w:rsid w:val="007B0AC9"/>
    <w:rsid w:val="007B39A0"/>
    <w:rsid w:val="007C36F9"/>
    <w:rsid w:val="007C46F0"/>
    <w:rsid w:val="007C593A"/>
    <w:rsid w:val="007C66C0"/>
    <w:rsid w:val="007C68F8"/>
    <w:rsid w:val="007D02A8"/>
    <w:rsid w:val="007E0496"/>
    <w:rsid w:val="007E0A97"/>
    <w:rsid w:val="007E0D18"/>
    <w:rsid w:val="007E2361"/>
    <w:rsid w:val="007E2593"/>
    <w:rsid w:val="007E77D3"/>
    <w:rsid w:val="00800302"/>
    <w:rsid w:val="00803AF6"/>
    <w:rsid w:val="00806AA8"/>
    <w:rsid w:val="00811A90"/>
    <w:rsid w:val="00821485"/>
    <w:rsid w:val="008227EF"/>
    <w:rsid w:val="008234F3"/>
    <w:rsid w:val="00823E2A"/>
    <w:rsid w:val="008275D3"/>
    <w:rsid w:val="00833746"/>
    <w:rsid w:val="008358C9"/>
    <w:rsid w:val="00841BFF"/>
    <w:rsid w:val="008421BF"/>
    <w:rsid w:val="008452B2"/>
    <w:rsid w:val="00853EC2"/>
    <w:rsid w:val="008561F9"/>
    <w:rsid w:val="008619B7"/>
    <w:rsid w:val="008636AE"/>
    <w:rsid w:val="008661F9"/>
    <w:rsid w:val="00872D7D"/>
    <w:rsid w:val="0088153F"/>
    <w:rsid w:val="00885C5E"/>
    <w:rsid w:val="00885E6F"/>
    <w:rsid w:val="00894486"/>
    <w:rsid w:val="0089586C"/>
    <w:rsid w:val="00897218"/>
    <w:rsid w:val="00897A99"/>
    <w:rsid w:val="00897CEC"/>
    <w:rsid w:val="008A5C4C"/>
    <w:rsid w:val="008B1168"/>
    <w:rsid w:val="008B2215"/>
    <w:rsid w:val="008B5489"/>
    <w:rsid w:val="008B7299"/>
    <w:rsid w:val="008C438E"/>
    <w:rsid w:val="008D1064"/>
    <w:rsid w:val="008D4BB6"/>
    <w:rsid w:val="008D5071"/>
    <w:rsid w:val="008D51A9"/>
    <w:rsid w:val="008D6808"/>
    <w:rsid w:val="008D6F05"/>
    <w:rsid w:val="008E009B"/>
    <w:rsid w:val="008E1081"/>
    <w:rsid w:val="008E39DA"/>
    <w:rsid w:val="008F73DC"/>
    <w:rsid w:val="008F76FB"/>
    <w:rsid w:val="00905781"/>
    <w:rsid w:val="00915377"/>
    <w:rsid w:val="00922825"/>
    <w:rsid w:val="00923346"/>
    <w:rsid w:val="009269C8"/>
    <w:rsid w:val="009278EE"/>
    <w:rsid w:val="009356E6"/>
    <w:rsid w:val="00937A00"/>
    <w:rsid w:val="00940789"/>
    <w:rsid w:val="00945771"/>
    <w:rsid w:val="0094764C"/>
    <w:rsid w:val="00952C47"/>
    <w:rsid w:val="00952EEB"/>
    <w:rsid w:val="00970F9B"/>
    <w:rsid w:val="00972777"/>
    <w:rsid w:val="00973DB3"/>
    <w:rsid w:val="00984A23"/>
    <w:rsid w:val="00991361"/>
    <w:rsid w:val="009A2365"/>
    <w:rsid w:val="009B0216"/>
    <w:rsid w:val="009B23D4"/>
    <w:rsid w:val="009B48B3"/>
    <w:rsid w:val="009C3E88"/>
    <w:rsid w:val="009D0C41"/>
    <w:rsid w:val="009D0C6F"/>
    <w:rsid w:val="009D6834"/>
    <w:rsid w:val="009E2D86"/>
    <w:rsid w:val="00A01F50"/>
    <w:rsid w:val="00A02EC0"/>
    <w:rsid w:val="00A04B5D"/>
    <w:rsid w:val="00A0614C"/>
    <w:rsid w:val="00A06C83"/>
    <w:rsid w:val="00A1460A"/>
    <w:rsid w:val="00A14C23"/>
    <w:rsid w:val="00A25CF5"/>
    <w:rsid w:val="00A42A48"/>
    <w:rsid w:val="00A44A80"/>
    <w:rsid w:val="00A45DF5"/>
    <w:rsid w:val="00A57299"/>
    <w:rsid w:val="00A57B65"/>
    <w:rsid w:val="00A61A89"/>
    <w:rsid w:val="00A64304"/>
    <w:rsid w:val="00A66CC2"/>
    <w:rsid w:val="00A7167D"/>
    <w:rsid w:val="00A74699"/>
    <w:rsid w:val="00A751E5"/>
    <w:rsid w:val="00A826B2"/>
    <w:rsid w:val="00A8296C"/>
    <w:rsid w:val="00A84378"/>
    <w:rsid w:val="00A87C42"/>
    <w:rsid w:val="00A87C65"/>
    <w:rsid w:val="00A93BF5"/>
    <w:rsid w:val="00A97ECD"/>
    <w:rsid w:val="00AA70A7"/>
    <w:rsid w:val="00AB003F"/>
    <w:rsid w:val="00AB79FF"/>
    <w:rsid w:val="00AD47BD"/>
    <w:rsid w:val="00AE3179"/>
    <w:rsid w:val="00AE3777"/>
    <w:rsid w:val="00AF1C4F"/>
    <w:rsid w:val="00AF2410"/>
    <w:rsid w:val="00B01F73"/>
    <w:rsid w:val="00B02BC2"/>
    <w:rsid w:val="00B046A5"/>
    <w:rsid w:val="00B072E5"/>
    <w:rsid w:val="00B21E4B"/>
    <w:rsid w:val="00B2239C"/>
    <w:rsid w:val="00B23F7F"/>
    <w:rsid w:val="00B27CBB"/>
    <w:rsid w:val="00B41F9C"/>
    <w:rsid w:val="00B445FF"/>
    <w:rsid w:val="00B45CCE"/>
    <w:rsid w:val="00B54117"/>
    <w:rsid w:val="00B65015"/>
    <w:rsid w:val="00B7381E"/>
    <w:rsid w:val="00B81C9F"/>
    <w:rsid w:val="00B820C6"/>
    <w:rsid w:val="00B83A12"/>
    <w:rsid w:val="00B91D10"/>
    <w:rsid w:val="00B97883"/>
    <w:rsid w:val="00BB07A1"/>
    <w:rsid w:val="00BB0F7A"/>
    <w:rsid w:val="00BC078A"/>
    <w:rsid w:val="00BC2452"/>
    <w:rsid w:val="00BC6E4F"/>
    <w:rsid w:val="00BD6508"/>
    <w:rsid w:val="00BD661A"/>
    <w:rsid w:val="00BD77FD"/>
    <w:rsid w:val="00BE1C27"/>
    <w:rsid w:val="00BF0CF4"/>
    <w:rsid w:val="00BF0E6D"/>
    <w:rsid w:val="00BF2346"/>
    <w:rsid w:val="00BF65EA"/>
    <w:rsid w:val="00BF6A03"/>
    <w:rsid w:val="00C10C18"/>
    <w:rsid w:val="00C11045"/>
    <w:rsid w:val="00C223A2"/>
    <w:rsid w:val="00C27263"/>
    <w:rsid w:val="00C31851"/>
    <w:rsid w:val="00C429B4"/>
    <w:rsid w:val="00C43B6A"/>
    <w:rsid w:val="00C44005"/>
    <w:rsid w:val="00C44D12"/>
    <w:rsid w:val="00C64848"/>
    <w:rsid w:val="00C65F6D"/>
    <w:rsid w:val="00C72C81"/>
    <w:rsid w:val="00CA0159"/>
    <w:rsid w:val="00CA768E"/>
    <w:rsid w:val="00CB078F"/>
    <w:rsid w:val="00CB145C"/>
    <w:rsid w:val="00CB34D4"/>
    <w:rsid w:val="00CB3A7A"/>
    <w:rsid w:val="00CC00CE"/>
    <w:rsid w:val="00CC187E"/>
    <w:rsid w:val="00CC5E5F"/>
    <w:rsid w:val="00CC6380"/>
    <w:rsid w:val="00CD3580"/>
    <w:rsid w:val="00CE63CE"/>
    <w:rsid w:val="00CE777C"/>
    <w:rsid w:val="00CF21C1"/>
    <w:rsid w:val="00D002B3"/>
    <w:rsid w:val="00D01412"/>
    <w:rsid w:val="00D03FC9"/>
    <w:rsid w:val="00D0528A"/>
    <w:rsid w:val="00D05E02"/>
    <w:rsid w:val="00D12AD9"/>
    <w:rsid w:val="00D17EB8"/>
    <w:rsid w:val="00D21F2C"/>
    <w:rsid w:val="00D30DF4"/>
    <w:rsid w:val="00D35F99"/>
    <w:rsid w:val="00D37A7F"/>
    <w:rsid w:val="00D41DC7"/>
    <w:rsid w:val="00D432FC"/>
    <w:rsid w:val="00D62029"/>
    <w:rsid w:val="00D63C76"/>
    <w:rsid w:val="00D77774"/>
    <w:rsid w:val="00D77AEC"/>
    <w:rsid w:val="00D81CB4"/>
    <w:rsid w:val="00D8512F"/>
    <w:rsid w:val="00D85FCF"/>
    <w:rsid w:val="00D92554"/>
    <w:rsid w:val="00D925A6"/>
    <w:rsid w:val="00D93FD0"/>
    <w:rsid w:val="00D94203"/>
    <w:rsid w:val="00D95A21"/>
    <w:rsid w:val="00DA375D"/>
    <w:rsid w:val="00DA51A5"/>
    <w:rsid w:val="00DA71DC"/>
    <w:rsid w:val="00DC42E6"/>
    <w:rsid w:val="00DD4D33"/>
    <w:rsid w:val="00DE0AD8"/>
    <w:rsid w:val="00DE4B60"/>
    <w:rsid w:val="00DE5DCC"/>
    <w:rsid w:val="00DF13C8"/>
    <w:rsid w:val="00DF1623"/>
    <w:rsid w:val="00DF1E6F"/>
    <w:rsid w:val="00DF2F14"/>
    <w:rsid w:val="00DF60A7"/>
    <w:rsid w:val="00E022C1"/>
    <w:rsid w:val="00E03F4D"/>
    <w:rsid w:val="00E11AA5"/>
    <w:rsid w:val="00E11B1B"/>
    <w:rsid w:val="00E11F94"/>
    <w:rsid w:val="00E20E51"/>
    <w:rsid w:val="00E219E0"/>
    <w:rsid w:val="00E24339"/>
    <w:rsid w:val="00E243A1"/>
    <w:rsid w:val="00E30F0C"/>
    <w:rsid w:val="00E310EF"/>
    <w:rsid w:val="00E424D6"/>
    <w:rsid w:val="00E47C45"/>
    <w:rsid w:val="00E50A01"/>
    <w:rsid w:val="00E54ACC"/>
    <w:rsid w:val="00E612B6"/>
    <w:rsid w:val="00E660DA"/>
    <w:rsid w:val="00E70C3E"/>
    <w:rsid w:val="00E84104"/>
    <w:rsid w:val="00E84FA2"/>
    <w:rsid w:val="00E87988"/>
    <w:rsid w:val="00E90EDB"/>
    <w:rsid w:val="00E948EB"/>
    <w:rsid w:val="00EA099A"/>
    <w:rsid w:val="00EA15F4"/>
    <w:rsid w:val="00EA428A"/>
    <w:rsid w:val="00EA78A3"/>
    <w:rsid w:val="00EA7A1E"/>
    <w:rsid w:val="00EB0507"/>
    <w:rsid w:val="00EB19D9"/>
    <w:rsid w:val="00EC590E"/>
    <w:rsid w:val="00ED2E4B"/>
    <w:rsid w:val="00ED7089"/>
    <w:rsid w:val="00EE5A6C"/>
    <w:rsid w:val="00EE6000"/>
    <w:rsid w:val="00EF0F32"/>
    <w:rsid w:val="00EF2BDA"/>
    <w:rsid w:val="00EF492B"/>
    <w:rsid w:val="00F03295"/>
    <w:rsid w:val="00F06071"/>
    <w:rsid w:val="00F11392"/>
    <w:rsid w:val="00F1411D"/>
    <w:rsid w:val="00F15D69"/>
    <w:rsid w:val="00F24210"/>
    <w:rsid w:val="00F329EE"/>
    <w:rsid w:val="00F32BE3"/>
    <w:rsid w:val="00F37660"/>
    <w:rsid w:val="00F42F77"/>
    <w:rsid w:val="00F45FAC"/>
    <w:rsid w:val="00F47106"/>
    <w:rsid w:val="00F47E88"/>
    <w:rsid w:val="00F50D24"/>
    <w:rsid w:val="00F52FB3"/>
    <w:rsid w:val="00F56161"/>
    <w:rsid w:val="00F625A0"/>
    <w:rsid w:val="00F675D2"/>
    <w:rsid w:val="00F71AC9"/>
    <w:rsid w:val="00F73164"/>
    <w:rsid w:val="00F7675B"/>
    <w:rsid w:val="00F81D54"/>
    <w:rsid w:val="00F85520"/>
    <w:rsid w:val="00F97A35"/>
    <w:rsid w:val="00FA2A9F"/>
    <w:rsid w:val="00FA2BDA"/>
    <w:rsid w:val="00FA4E95"/>
    <w:rsid w:val="00FB22B3"/>
    <w:rsid w:val="00FB2B69"/>
    <w:rsid w:val="00FB5AFD"/>
    <w:rsid w:val="00FB75F4"/>
    <w:rsid w:val="00FC070D"/>
    <w:rsid w:val="00FC1810"/>
    <w:rsid w:val="00FC2233"/>
    <w:rsid w:val="00FC70F7"/>
    <w:rsid w:val="00FD017C"/>
    <w:rsid w:val="00FD08DF"/>
    <w:rsid w:val="00FD48FC"/>
    <w:rsid w:val="00FD5FEA"/>
    <w:rsid w:val="00FF35B4"/>
    <w:rsid w:val="00FF5C06"/>
    <w:rsid w:val="00FF6288"/>
    <w:rsid w:val="00FF744F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24DEA"/>
  <w15:chartTrackingRefBased/>
  <w15:docId w15:val="{8EAF530D-03F4-4909-9DBF-D4838AB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A84378"/>
  </w:style>
  <w:style w:type="character" w:customStyle="1" w:styleId="html-attribute-name">
    <w:name w:val="html-attribute-name"/>
    <w:basedOn w:val="a0"/>
    <w:rsid w:val="00A84378"/>
  </w:style>
  <w:style w:type="character" w:customStyle="1" w:styleId="html-attribute-value">
    <w:name w:val="html-attribute-value"/>
    <w:basedOn w:val="a0"/>
    <w:rsid w:val="00A84378"/>
  </w:style>
  <w:style w:type="paragraph" w:styleId="a3">
    <w:name w:val="header"/>
    <w:basedOn w:val="a"/>
    <w:link w:val="a4"/>
    <w:uiPriority w:val="99"/>
    <w:unhideWhenUsed/>
    <w:rsid w:val="00085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1011</Words>
  <Characters>5765</Characters>
  <Application>Microsoft Office Word</Application>
  <DocSecurity>0</DocSecurity>
  <Lines>48</Lines>
  <Paragraphs>13</Paragraphs>
  <ScaleCrop>false</ScaleCrop>
  <Company>微软中国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山姗</cp:lastModifiedBy>
  <cp:revision>12</cp:revision>
  <dcterms:created xsi:type="dcterms:W3CDTF">2022-03-10T03:26:00Z</dcterms:created>
  <dcterms:modified xsi:type="dcterms:W3CDTF">2022-03-15T02:31:00Z</dcterms:modified>
</cp:coreProperties>
</file>